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34" w:rsidRDefault="005C6234" w:rsidP="005C6234">
      <w:pPr>
        <w:pStyle w:val="30"/>
        <w:shd w:val="clear" w:color="auto" w:fill="auto"/>
        <w:spacing w:after="0"/>
      </w:pPr>
      <w:r>
        <w:rPr>
          <w:color w:val="000000"/>
          <w:lang w:eastAsia="ru-RU" w:bidi="ru-RU"/>
        </w:rPr>
        <w:t>Алгоритм</w:t>
      </w:r>
    </w:p>
    <w:p w:rsidR="005C6234" w:rsidRDefault="005C6234" w:rsidP="005C6234">
      <w:pPr>
        <w:pStyle w:val="30"/>
        <w:shd w:val="clear" w:color="auto" w:fill="auto"/>
        <w:spacing w:after="0"/>
      </w:pPr>
      <w:r>
        <w:rPr>
          <w:color w:val="000000"/>
          <w:lang w:eastAsia="ru-RU" w:bidi="ru-RU"/>
        </w:rPr>
        <w:t>организации санитарно-противоэпидемических мероприятий по</w:t>
      </w:r>
      <w:r>
        <w:rPr>
          <w:color w:val="000000"/>
          <w:lang w:eastAsia="ru-RU" w:bidi="ru-RU"/>
        </w:rPr>
        <w:br/>
        <w:t>профилактике ОРИ и коронавирусной инфекции</w:t>
      </w:r>
      <w:r>
        <w:rPr>
          <w:color w:val="000000"/>
          <w:lang w:eastAsia="ru-RU" w:bidi="ru-RU"/>
        </w:rPr>
        <w:br/>
        <w:t>на объектах общественного питания при проведении Новогодних</w:t>
      </w:r>
    </w:p>
    <w:p w:rsidR="005C6234" w:rsidRDefault="005C6234" w:rsidP="005C6234">
      <w:pPr>
        <w:pStyle w:val="30"/>
        <w:shd w:val="clear" w:color="auto" w:fill="auto"/>
        <w:spacing w:after="319"/>
      </w:pPr>
      <w:r>
        <w:rPr>
          <w:color w:val="000000"/>
          <w:lang w:eastAsia="ru-RU" w:bidi="ru-RU"/>
        </w:rPr>
        <w:t>праздничных мероприятий</w:t>
      </w:r>
    </w:p>
    <w:p w:rsidR="005C6234" w:rsidRDefault="005C6234" w:rsidP="005C6234">
      <w:pPr>
        <w:pStyle w:val="20"/>
        <w:shd w:val="clear" w:color="auto" w:fill="auto"/>
        <w:spacing w:before="0" w:line="326" w:lineRule="exact"/>
        <w:ind w:firstLine="760"/>
        <w:jc w:val="both"/>
      </w:pPr>
      <w:r>
        <w:rPr>
          <w:color w:val="000000"/>
          <w:lang w:eastAsia="ru-RU" w:bidi="ru-RU"/>
        </w:rPr>
        <w:t>Руководителям и должностным лицам объектов организовать проведение следующих мероприятий:</w:t>
      </w:r>
    </w:p>
    <w:p w:rsidR="005C6234" w:rsidRDefault="005C6234" w:rsidP="005C6234">
      <w:pPr>
        <w:pStyle w:val="20"/>
        <w:numPr>
          <w:ilvl w:val="0"/>
          <w:numId w:val="1"/>
        </w:numPr>
        <w:shd w:val="clear" w:color="auto" w:fill="auto"/>
        <w:tabs>
          <w:tab w:val="left" w:pos="1067"/>
        </w:tabs>
        <w:spacing w:before="0" w:line="341" w:lineRule="exact"/>
        <w:ind w:firstLine="760"/>
        <w:jc w:val="both"/>
      </w:pPr>
      <w:r>
        <w:rPr>
          <w:color w:val="000000"/>
          <w:lang w:eastAsia="ru-RU" w:bidi="ru-RU"/>
        </w:rPr>
        <w:t>Обеспечить постоянную и эффективную работу системы приточно-вытяжной вентиляции с механическим побуждением, исправность фрамуг, форточек для проветривания помещений.</w:t>
      </w:r>
    </w:p>
    <w:p w:rsidR="005C6234" w:rsidRDefault="005C6234" w:rsidP="005C6234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before="0" w:line="341" w:lineRule="exact"/>
        <w:ind w:firstLine="760"/>
        <w:jc w:val="both"/>
      </w:pPr>
      <w:r>
        <w:rPr>
          <w:color w:val="000000"/>
          <w:lang w:eastAsia="ru-RU" w:bidi="ru-RU"/>
        </w:rPr>
        <w:t>Осуществлять проветривание помещений каждые 2 часа.</w:t>
      </w:r>
    </w:p>
    <w:p w:rsidR="005C6234" w:rsidRDefault="005C6234" w:rsidP="005C6234">
      <w:pPr>
        <w:pStyle w:val="20"/>
        <w:numPr>
          <w:ilvl w:val="0"/>
          <w:numId w:val="1"/>
        </w:numPr>
        <w:shd w:val="clear" w:color="auto" w:fill="auto"/>
        <w:tabs>
          <w:tab w:val="left" w:pos="1067"/>
        </w:tabs>
        <w:spacing w:before="0" w:line="341" w:lineRule="exact"/>
        <w:ind w:firstLine="760"/>
        <w:jc w:val="both"/>
      </w:pPr>
      <w:r>
        <w:rPr>
          <w:color w:val="000000"/>
          <w:lang w:eastAsia="ru-RU" w:bidi="ru-RU"/>
        </w:rPr>
        <w:t>Оборудовать помещения устройствами для обеззараживания воздуха (по возможности).</w:t>
      </w:r>
    </w:p>
    <w:p w:rsidR="005C6234" w:rsidRDefault="005C6234" w:rsidP="005C6234">
      <w:pPr>
        <w:pStyle w:val="20"/>
        <w:numPr>
          <w:ilvl w:val="0"/>
          <w:numId w:val="1"/>
        </w:numPr>
        <w:shd w:val="clear" w:color="auto" w:fill="auto"/>
        <w:tabs>
          <w:tab w:val="left" w:pos="1067"/>
        </w:tabs>
        <w:spacing w:before="0" w:line="346" w:lineRule="exact"/>
        <w:ind w:firstLine="760"/>
        <w:jc w:val="both"/>
      </w:pPr>
      <w:r>
        <w:rPr>
          <w:color w:val="000000"/>
          <w:lang w:eastAsia="ru-RU" w:bidi="ru-RU"/>
        </w:rPr>
        <w:t>Обеспечить расстояние между столиками в обеденных залах 1,5 метра.</w:t>
      </w:r>
    </w:p>
    <w:p w:rsidR="005C6234" w:rsidRDefault="005C6234" w:rsidP="005C6234">
      <w:pPr>
        <w:pStyle w:val="20"/>
        <w:numPr>
          <w:ilvl w:val="0"/>
          <w:numId w:val="1"/>
        </w:numPr>
        <w:shd w:val="clear" w:color="auto" w:fill="auto"/>
        <w:tabs>
          <w:tab w:val="left" w:pos="1077"/>
        </w:tabs>
        <w:spacing w:before="0" w:line="346" w:lineRule="exact"/>
        <w:ind w:firstLine="760"/>
        <w:jc w:val="both"/>
      </w:pPr>
      <w:r>
        <w:rPr>
          <w:color w:val="000000"/>
          <w:lang w:eastAsia="ru-RU" w:bidi="ru-RU"/>
        </w:rPr>
        <w:t>Информировать посетителей о необходимости соблюдения безопасной дистанции не менее 1-1,5 метра и использованием средств индивидуальной защиты органов дыхания.</w:t>
      </w:r>
    </w:p>
    <w:p w:rsidR="005C6234" w:rsidRDefault="005C6234" w:rsidP="005C6234">
      <w:pPr>
        <w:pStyle w:val="20"/>
        <w:numPr>
          <w:ilvl w:val="0"/>
          <w:numId w:val="1"/>
        </w:numPr>
        <w:shd w:val="clear" w:color="auto" w:fill="auto"/>
        <w:tabs>
          <w:tab w:val="left" w:pos="1081"/>
        </w:tabs>
        <w:spacing w:before="0" w:line="346" w:lineRule="exact"/>
        <w:ind w:firstLine="760"/>
        <w:jc w:val="both"/>
      </w:pPr>
      <w:r>
        <w:rPr>
          <w:color w:val="000000"/>
          <w:lang w:eastAsia="ru-RU" w:bidi="ru-RU"/>
        </w:rPr>
        <w:t>Обеспечить наличие средств индивидуальной защиты органов дыхания для возможности приобретения их посетителями.</w:t>
      </w:r>
    </w:p>
    <w:p w:rsidR="005C6234" w:rsidRDefault="005C6234" w:rsidP="005C6234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before="0" w:line="346" w:lineRule="exact"/>
        <w:ind w:firstLine="760"/>
        <w:jc w:val="both"/>
      </w:pPr>
      <w:r>
        <w:rPr>
          <w:color w:val="000000"/>
          <w:lang w:eastAsia="ru-RU" w:bidi="ru-RU"/>
        </w:rPr>
        <w:t>Не допускать скопления посетителей.</w:t>
      </w:r>
    </w:p>
    <w:p w:rsidR="005C6234" w:rsidRDefault="005C6234" w:rsidP="005C6234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before="0" w:line="346" w:lineRule="exact"/>
        <w:ind w:firstLine="760"/>
        <w:jc w:val="both"/>
      </w:pPr>
      <w:r>
        <w:rPr>
          <w:color w:val="000000"/>
          <w:lang w:eastAsia="ru-RU" w:bidi="ru-RU"/>
        </w:rPr>
        <w:t>Обеспечить контроль за:</w:t>
      </w:r>
    </w:p>
    <w:p w:rsidR="005C6234" w:rsidRDefault="005C6234" w:rsidP="005C6234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line="346" w:lineRule="exact"/>
        <w:ind w:firstLine="760"/>
        <w:jc w:val="both"/>
      </w:pPr>
      <w:r>
        <w:rPr>
          <w:color w:val="000000"/>
          <w:lang w:eastAsia="ru-RU" w:bidi="ru-RU"/>
        </w:rPr>
        <w:t>состоянием здоровья физических лиц (посетителей) (проведение обязательной термометрии) на входе перед проведением мероприятия. Не допускать для участия в мероприятии физических лиц с температурой выше 37° С;</w:t>
      </w:r>
    </w:p>
    <w:p w:rsidR="005C6234" w:rsidRDefault="005C6234" w:rsidP="005C6234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line="346" w:lineRule="exact"/>
        <w:ind w:firstLine="760"/>
        <w:jc w:val="both"/>
      </w:pPr>
      <w:r>
        <w:rPr>
          <w:color w:val="000000"/>
          <w:lang w:eastAsia="ru-RU" w:bidi="ru-RU"/>
        </w:rPr>
        <w:t>состоянием здоровья работников объекта (не мене 2 раз в день с проведение обязательной термометрии, в том числе перед приходом на работу) с отражением результатов в специальном журнале контроля;</w:t>
      </w:r>
    </w:p>
    <w:p w:rsidR="005C6234" w:rsidRDefault="005C6234" w:rsidP="005C6234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line="346" w:lineRule="exact"/>
        <w:ind w:firstLine="760"/>
        <w:jc w:val="both"/>
      </w:pPr>
      <w:r>
        <w:rPr>
          <w:color w:val="000000"/>
          <w:lang w:eastAsia="ru-RU" w:bidi="ru-RU"/>
        </w:rPr>
        <w:t>использованием средств защиты органов дыхания физическими лицами в период проведения корпоративных встреч, в том числе во время танцев, общений и т.д. (за исключением приема пищи);</w:t>
      </w:r>
    </w:p>
    <w:p w:rsidR="005C6234" w:rsidRDefault="005C6234" w:rsidP="005C6234">
      <w:pPr>
        <w:pStyle w:val="40"/>
        <w:numPr>
          <w:ilvl w:val="0"/>
          <w:numId w:val="2"/>
        </w:numPr>
        <w:shd w:val="clear" w:color="auto" w:fill="auto"/>
        <w:tabs>
          <w:tab w:val="left" w:pos="1033"/>
        </w:tabs>
      </w:pPr>
      <w:r>
        <w:rPr>
          <w:rStyle w:val="41"/>
          <w:i/>
          <w:iCs/>
        </w:rPr>
        <w:t xml:space="preserve">использованием работниками средств защиты органов дыхания и рук, регулярностью их замены. </w:t>
      </w:r>
      <w:r>
        <w:rPr>
          <w:color w:val="000000"/>
          <w:lang w:eastAsia="ru-RU" w:bidi="ru-RU"/>
        </w:rPr>
        <w:t>(Ношение одноразовых перчаток не более одного-двух часов. При повторном использовании текстильных перчаток - стирать при температуре не ниже 60°С, затем гладить утюгом с паром).</w:t>
      </w:r>
    </w:p>
    <w:p w:rsidR="005C6234" w:rsidRDefault="005C6234" w:rsidP="005C6234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line="341" w:lineRule="exact"/>
        <w:ind w:firstLine="760"/>
        <w:jc w:val="both"/>
      </w:pPr>
      <w:r>
        <w:rPr>
          <w:color w:val="000000"/>
          <w:lang w:eastAsia="ru-RU" w:bidi="ru-RU"/>
        </w:rPr>
        <w:t xml:space="preserve">Обеспечить должные условия для соблюдения правил личной гигиены посетителями и работниками объекта (наличие жидкого мыла, антисептика для рук в дозаторах, электоро- или одноразовых полотенец в санитарных узлах для посетителей и персонала, в производственных </w:t>
      </w:r>
      <w:r>
        <w:rPr>
          <w:color w:val="000000"/>
          <w:lang w:eastAsia="ru-RU" w:bidi="ru-RU"/>
        </w:rPr>
        <w:lastRenderedPageBreak/>
        <w:t>помещениях). При входе в объект оборудовать места для обработки рук посетителей антисептиками в дозаторах (предпочтение локтевым и сенсорным дозатарам). Обеспечить контроль их регулярной заправки.</w:t>
      </w:r>
    </w:p>
    <w:p w:rsidR="005C6234" w:rsidRDefault="005C6234" w:rsidP="005C6234">
      <w:pPr>
        <w:pStyle w:val="20"/>
        <w:numPr>
          <w:ilvl w:val="0"/>
          <w:numId w:val="1"/>
        </w:numPr>
        <w:shd w:val="clear" w:color="auto" w:fill="auto"/>
        <w:tabs>
          <w:tab w:val="left" w:pos="1159"/>
        </w:tabs>
        <w:spacing w:before="0" w:line="346" w:lineRule="exact"/>
        <w:ind w:firstLine="780"/>
        <w:jc w:val="both"/>
      </w:pPr>
      <w:r>
        <w:rPr>
          <w:color w:val="000000"/>
          <w:lang w:eastAsia="ru-RU" w:bidi="ru-RU"/>
        </w:rPr>
        <w:t>Запретить курение внутри помещений и использование кальянов.</w:t>
      </w:r>
    </w:p>
    <w:p w:rsidR="005C6234" w:rsidRDefault="005C6234" w:rsidP="005C6234">
      <w:pPr>
        <w:pStyle w:val="20"/>
        <w:numPr>
          <w:ilvl w:val="0"/>
          <w:numId w:val="1"/>
        </w:numPr>
        <w:shd w:val="clear" w:color="auto" w:fill="auto"/>
        <w:tabs>
          <w:tab w:val="left" w:pos="1410"/>
        </w:tabs>
        <w:spacing w:before="0" w:line="346" w:lineRule="exact"/>
        <w:ind w:firstLine="780"/>
        <w:jc w:val="both"/>
      </w:pPr>
      <w:r>
        <w:rPr>
          <w:color w:val="000000"/>
          <w:lang w:eastAsia="ru-RU" w:bidi="ru-RU"/>
        </w:rPr>
        <w:t>Осуществлять проведение уборки помещений, предметов (двери, дверные ручки, барные стойки, столы, спинки стульев, раковин для мытья рук, подносов, выключателей и т.д.) с применением дезинфицирующих средств, эффективных в отношении вирусов (обладающих вирулицидным действием). Дезинфекцию поверхностей рекомендуется проводить не менее 2 раз в день.</w:t>
      </w:r>
    </w:p>
    <w:p w:rsidR="005C6234" w:rsidRDefault="005C6234" w:rsidP="005C6234">
      <w:pPr>
        <w:pStyle w:val="20"/>
        <w:numPr>
          <w:ilvl w:val="0"/>
          <w:numId w:val="1"/>
        </w:numPr>
        <w:shd w:val="clear" w:color="auto" w:fill="auto"/>
        <w:tabs>
          <w:tab w:val="left" w:pos="1410"/>
        </w:tabs>
        <w:spacing w:before="0" w:line="346" w:lineRule="exact"/>
        <w:ind w:firstLine="780"/>
        <w:jc w:val="both"/>
      </w:pPr>
      <w:r>
        <w:rPr>
          <w:color w:val="000000"/>
          <w:lang w:eastAsia="ru-RU" w:bidi="ru-RU"/>
        </w:rPr>
        <w:t>Осуществлять мытье посуды с применением дезинфицирующих средств, разрешенных для этих целей в соответствии с инструкцией производителя. При осуществлении мытья посуды в посудомоечных машинах мойку осуществлять в соответствии с инструкциями по эксплуатации, применяя режимы обработки, обеспечивающие дезинфекцию посуды при температуре не ниже 65°С.</w:t>
      </w:r>
    </w:p>
    <w:p w:rsidR="005C6234" w:rsidRDefault="005C6234" w:rsidP="005C6234">
      <w:pPr>
        <w:pStyle w:val="20"/>
        <w:numPr>
          <w:ilvl w:val="0"/>
          <w:numId w:val="1"/>
        </w:numPr>
        <w:shd w:val="clear" w:color="auto" w:fill="auto"/>
        <w:tabs>
          <w:tab w:val="left" w:pos="1410"/>
        </w:tabs>
        <w:spacing w:before="0" w:line="346" w:lineRule="exact"/>
        <w:ind w:firstLine="780"/>
        <w:jc w:val="both"/>
      </w:pPr>
      <w:r>
        <w:rPr>
          <w:color w:val="000000"/>
          <w:lang w:eastAsia="ru-RU" w:bidi="ru-RU"/>
        </w:rPr>
        <w:t>Обеспечить рабочие места барменов антисептиками во флаконах с распылителями мелких объемов (карманные антисептики).</w:t>
      </w:r>
    </w:p>
    <w:p w:rsidR="005C6234" w:rsidRDefault="005C6234" w:rsidP="005C6234">
      <w:pPr>
        <w:pStyle w:val="20"/>
        <w:numPr>
          <w:ilvl w:val="0"/>
          <w:numId w:val="1"/>
        </w:numPr>
        <w:shd w:val="clear" w:color="auto" w:fill="auto"/>
        <w:tabs>
          <w:tab w:val="left" w:pos="1410"/>
        </w:tabs>
        <w:spacing w:before="0" w:line="346" w:lineRule="exact"/>
        <w:ind w:firstLine="780"/>
        <w:jc w:val="both"/>
      </w:pPr>
      <w:r>
        <w:rPr>
          <w:color w:val="000000"/>
          <w:lang w:eastAsia="ru-RU" w:bidi="ru-RU"/>
        </w:rPr>
        <w:t>Обеспечить работников объекта средствами защиты органов дыхания, рук (создать запас масок и перчаток).</w:t>
      </w:r>
    </w:p>
    <w:p w:rsidR="005C6234" w:rsidRDefault="005C6234" w:rsidP="005C6234">
      <w:pPr>
        <w:pStyle w:val="20"/>
        <w:numPr>
          <w:ilvl w:val="0"/>
          <w:numId w:val="1"/>
        </w:numPr>
        <w:shd w:val="clear" w:color="auto" w:fill="auto"/>
        <w:tabs>
          <w:tab w:val="left" w:pos="1410"/>
        </w:tabs>
        <w:spacing w:before="0" w:line="346" w:lineRule="exact"/>
        <w:ind w:firstLine="780"/>
        <w:jc w:val="both"/>
      </w:pPr>
      <w:r>
        <w:rPr>
          <w:color w:val="000000"/>
          <w:lang w:eastAsia="ru-RU" w:bidi="ru-RU"/>
        </w:rPr>
        <w:t>Обеспечить запас дезинфицирующих средств, эффективных в отношении вирусов (обладающих вирулицидным действием), наличие инструкций на дезсредства.</w:t>
      </w:r>
    </w:p>
    <w:p w:rsidR="005C6234" w:rsidRDefault="005C6234" w:rsidP="005C6234">
      <w:pPr>
        <w:pStyle w:val="20"/>
        <w:numPr>
          <w:ilvl w:val="0"/>
          <w:numId w:val="3"/>
        </w:numPr>
        <w:shd w:val="clear" w:color="auto" w:fill="auto"/>
        <w:tabs>
          <w:tab w:val="left" w:pos="1410"/>
        </w:tabs>
        <w:spacing w:before="0" w:line="350" w:lineRule="exact"/>
        <w:ind w:firstLine="780"/>
        <w:jc w:val="both"/>
      </w:pPr>
      <w:r>
        <w:rPr>
          <w:color w:val="000000"/>
          <w:lang w:eastAsia="ru-RU" w:bidi="ru-RU"/>
        </w:rPr>
        <w:t>Обеспечить контроль за приготовлением дезинфицирующих растворов с учетом инструкций по применению дезсредств.</w:t>
      </w:r>
    </w:p>
    <w:p w:rsidR="004B41E6" w:rsidRDefault="005C6234" w:rsidP="00F06853">
      <w:pPr>
        <w:pStyle w:val="20"/>
        <w:numPr>
          <w:ilvl w:val="0"/>
          <w:numId w:val="3"/>
        </w:numPr>
        <w:shd w:val="clear" w:color="auto" w:fill="auto"/>
        <w:tabs>
          <w:tab w:val="left" w:pos="1262"/>
        </w:tabs>
        <w:spacing w:before="0" w:line="350" w:lineRule="exact"/>
        <w:ind w:firstLine="780"/>
        <w:jc w:val="both"/>
      </w:pPr>
      <w:r>
        <w:rPr>
          <w:color w:val="000000"/>
          <w:lang w:eastAsia="ru-RU" w:bidi="ru-RU"/>
        </w:rPr>
        <w:t>Обеспечить запас антисептиков для рук.</w:t>
      </w:r>
      <w:bookmarkStart w:id="0" w:name="_GoBack"/>
      <w:bookmarkEnd w:id="0"/>
    </w:p>
    <w:sectPr w:rsidR="004B41E6">
      <w:headerReference w:type="even" r:id="rId5"/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E2" w:rsidRDefault="005C62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4097020</wp:posOffset>
              </wp:positionH>
              <wp:positionV relativeFrom="page">
                <wp:posOffset>615950</wp:posOffset>
              </wp:positionV>
              <wp:extent cx="95885" cy="219075"/>
              <wp:effectExtent l="127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8E2" w:rsidRDefault="005C623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C4FD4">
                            <w:rPr>
                              <w:rStyle w:val="a4"/>
                              <w:rFonts w:eastAsia="Arial Unicode MS"/>
                              <w:noProof/>
                            </w:rPr>
                            <w:t>8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322.6pt;margin-top:48.5pt;width:7.55pt;height:17.2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" filled="f" stroked="f">
              <v:textbox style="mso-fit-shape-to-text:t" inset="0,0,0,0">
                <w:txbxContent>
                  <w:p w:rsidR="00C308E2" w:rsidRDefault="005C623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C4FD4">
                      <w:rPr>
                        <w:rStyle w:val="a4"/>
                        <w:rFonts w:eastAsia="Arial Unicode MS"/>
                        <w:noProof/>
                      </w:rPr>
                      <w:t>8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E2" w:rsidRDefault="005C62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6026785</wp:posOffset>
              </wp:positionH>
              <wp:positionV relativeFrom="page">
                <wp:posOffset>595630</wp:posOffset>
              </wp:positionV>
              <wp:extent cx="1172845" cy="21907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8E2" w:rsidRDefault="005C6234">
                          <w:r>
                            <w:rPr>
                              <w:rStyle w:val="a4"/>
                              <w:rFonts w:eastAsia="Arial Unicode MS"/>
                            </w:rPr>
                            <w:t>Приложение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474.55pt;margin-top:46.9pt;width:92.35pt;height:17.2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" filled="f" stroked="f">
              <v:textbox style="mso-fit-shape-to-text:t" inset="0,0,0,0">
                <w:txbxContent>
                  <w:p w:rsidR="00C308E2" w:rsidRDefault="005C6234">
                    <w:r>
                      <w:rPr>
                        <w:rStyle w:val="a4"/>
                        <w:rFonts w:eastAsia="Arial Unicode MS"/>
                      </w:rPr>
                      <w:t>Приложение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4112895</wp:posOffset>
              </wp:positionH>
              <wp:positionV relativeFrom="page">
                <wp:posOffset>360680</wp:posOffset>
              </wp:positionV>
              <wp:extent cx="95885" cy="219075"/>
              <wp:effectExtent l="0" t="0" r="0" b="317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8E2" w:rsidRDefault="005C623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C6234">
                            <w:rPr>
                              <w:rStyle w:val="a4"/>
                              <w:rFonts w:eastAsia="Arial Unicode MS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3" o:spid="_x0000_s1028" type="#_x0000_t202" style="position:absolute;margin-left:323.85pt;margin-top:28.4pt;width:7.55pt;height:17.2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exxAIAALI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" filled="f" stroked="f">
              <v:textbox style="mso-fit-shape-to-text:t" inset="0,0,0,0">
                <w:txbxContent>
                  <w:p w:rsidR="00C308E2" w:rsidRDefault="005C623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C6234">
                      <w:rPr>
                        <w:rStyle w:val="a4"/>
                        <w:rFonts w:eastAsia="Arial Unicode MS"/>
                        <w:noProof/>
                      </w:rPr>
                      <w:t>1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E2" w:rsidRDefault="005C62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1081405</wp:posOffset>
              </wp:positionH>
              <wp:positionV relativeFrom="page">
                <wp:posOffset>584200</wp:posOffset>
              </wp:positionV>
              <wp:extent cx="1172845" cy="219075"/>
              <wp:effectExtent l="0" t="3175" r="1905" b="381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8E2" w:rsidRDefault="005C6234">
                          <w:r>
                            <w:rPr>
                              <w:rStyle w:val="a4"/>
                              <w:rFonts w:eastAsia="Arial Unicode MS"/>
                            </w:rPr>
                            <w:t>Приложение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9" type="#_x0000_t202" style="position:absolute;margin-left:85.15pt;margin-top:46pt;width:92.35pt;height:17.2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84xQIAALQ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" filled="f" stroked="f">
              <v:textbox style="mso-fit-shape-to-text:t" inset="0,0,0,0">
                <w:txbxContent>
                  <w:p w:rsidR="00C308E2" w:rsidRDefault="005C6234">
                    <w:r>
                      <w:rPr>
                        <w:rStyle w:val="a4"/>
                        <w:rFonts w:eastAsia="Arial Unicode MS"/>
                      </w:rPr>
                      <w:t>Приложение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4110990</wp:posOffset>
              </wp:positionH>
              <wp:positionV relativeFrom="page">
                <wp:posOffset>416560</wp:posOffset>
              </wp:positionV>
              <wp:extent cx="95885" cy="219075"/>
              <wp:effectExtent l="0" t="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8E2" w:rsidRDefault="005C623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C6234">
                            <w:rPr>
                              <w:rStyle w:val="a4"/>
                              <w:rFonts w:eastAsia="Arial Unicode MS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30" type="#_x0000_t202" style="position:absolute;margin-left:323.7pt;margin-top:32.8pt;width:7.55pt;height:17.2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" filled="f" stroked="f">
              <v:textbox style="mso-fit-shape-to-text:t" inset="0,0,0,0">
                <w:txbxContent>
                  <w:p w:rsidR="00C308E2" w:rsidRDefault="005C623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C6234">
                      <w:rPr>
                        <w:rStyle w:val="a4"/>
                        <w:rFonts w:eastAsia="Arial Unicode MS"/>
                        <w:noProof/>
                      </w:rPr>
                      <w:t>1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D205B"/>
    <w:multiLevelType w:val="multilevel"/>
    <w:tmpl w:val="DC8431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0262BF"/>
    <w:multiLevelType w:val="multilevel"/>
    <w:tmpl w:val="21947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341C6B"/>
    <w:multiLevelType w:val="multilevel"/>
    <w:tmpl w:val="C52A70D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34"/>
    <w:rsid w:val="004B41E6"/>
    <w:rsid w:val="005C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29D3DB-88D7-49D4-9059-DDB0B334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623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C623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Колонтитул_"/>
    <w:basedOn w:val="a0"/>
    <w:rsid w:val="005C6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"/>
    <w:basedOn w:val="a3"/>
    <w:rsid w:val="005C6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C62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C6234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41">
    <w:name w:val="Основной текст (4) + Не курсив"/>
    <w:basedOn w:val="4"/>
    <w:rsid w:val="005C62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6234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30">
    <w:name w:val="Основной текст (3)"/>
    <w:basedOn w:val="a"/>
    <w:link w:val="3"/>
    <w:rsid w:val="005C6234"/>
    <w:pPr>
      <w:shd w:val="clear" w:color="auto" w:fill="FFFFFF"/>
      <w:spacing w:after="300" w:line="350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40">
    <w:name w:val="Основной текст (4)"/>
    <w:basedOn w:val="a"/>
    <w:link w:val="4"/>
    <w:rsid w:val="005C6234"/>
    <w:pPr>
      <w:shd w:val="clear" w:color="auto" w:fill="FFFFFF"/>
      <w:spacing w:line="346" w:lineRule="exact"/>
      <w:ind w:firstLine="760"/>
      <w:jc w:val="both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2020-12-17T05:30:00Z</dcterms:created>
  <dcterms:modified xsi:type="dcterms:W3CDTF">2020-12-17T05:31:00Z</dcterms:modified>
</cp:coreProperties>
</file>